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E5E" w:rsidRPr="00DC3E5E" w:rsidRDefault="00DC3E5E" w:rsidP="00DC3E5E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7"/>
          <w:szCs w:val="27"/>
        </w:rPr>
      </w:pPr>
      <w:r w:rsidRPr="00DC3E5E">
        <w:rPr>
          <w:rFonts w:ascii="Times New Roman" w:hAnsi="Times New Roman" w:cs="Times New Roman"/>
          <w:b/>
          <w:bCs/>
          <w:color w:val="000000"/>
          <w:sz w:val="27"/>
          <w:szCs w:val="27"/>
        </w:rPr>
        <w:t>ТЕМА 1. РУССКИЙ ЯЗЫК СРЕДИ ДРУГИХ</w:t>
      </w:r>
      <w:r w:rsidRPr="00DC3E5E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 w:rsidRPr="00DC3E5E">
        <w:rPr>
          <w:rFonts w:ascii="Times New Roman" w:hAnsi="Times New Roman" w:cs="Times New Roman"/>
          <w:b/>
          <w:bCs/>
          <w:color w:val="000000"/>
          <w:sz w:val="27"/>
          <w:szCs w:val="27"/>
        </w:rPr>
        <w:t>ЯЗЫКОВ МИРА</w:t>
      </w:r>
    </w:p>
    <w:p w:rsidR="00DC3E5E" w:rsidRPr="00DC3E5E" w:rsidRDefault="00DC3E5E" w:rsidP="00DC3E5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C3E5E">
        <w:rPr>
          <w:rFonts w:ascii="Times New Roman" w:hAnsi="Times New Roman" w:cs="Times New Roman"/>
          <w:i/>
          <w:sz w:val="28"/>
          <w:szCs w:val="28"/>
        </w:rPr>
        <w:t>Согласование полных прилагательных с существительными в роде, числе, падеже. Падежная система прилагательных.</w:t>
      </w:r>
    </w:p>
    <w:p w:rsidR="00DC3E5E" w:rsidRDefault="00DC3E5E" w:rsidP="00DC3E5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C3E5E" w:rsidRDefault="00DC3E5E" w:rsidP="00DC3E5E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163B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163B8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1</w:t>
      </w:r>
      <w:r w:rsidRPr="009163B8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>
        <w:rPr>
          <w:b/>
          <w:bCs/>
          <w:color w:val="000000"/>
          <w:sz w:val="27"/>
          <w:szCs w:val="27"/>
        </w:rPr>
        <w:t xml:space="preserve">  </w:t>
      </w:r>
      <w:r w:rsidRPr="009163B8">
        <w:rPr>
          <w:rFonts w:ascii="Times New Roman" w:hAnsi="Times New Roman" w:cs="Times New Roman"/>
          <w:b/>
          <w:color w:val="000000"/>
          <w:sz w:val="28"/>
          <w:szCs w:val="28"/>
        </w:rPr>
        <w:t>Прочитайте текст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        </w:t>
      </w:r>
      <w:r w:rsidRPr="001F70F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МИРОВОЙ ЯЗЫК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</w:p>
    <w:p w:rsidR="00DC3E5E" w:rsidRPr="001B4A47" w:rsidRDefault="00DC3E5E" w:rsidP="00DC3E5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F70FB">
        <w:rPr>
          <w:rFonts w:ascii="Times New Roman" w:hAnsi="Times New Roman" w:cs="Times New Roman"/>
          <w:color w:val="000000"/>
          <w:sz w:val="28"/>
          <w:szCs w:val="28"/>
        </w:rPr>
        <w:t>Мировыми языками называются некоторые наиболее распространённые языки, употребляемые между собой представителями разных народов за пределами территорий, населённых людьми, для которых они изначально родные.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t>Функции этих языков охватывают международные сферы – дипломатию, мировую торговлю, туризм. На них общаются ученые разных стран. Они принимаются как «рабочие языки» ОOН и других международных организаций и съездов, а также как «иностранные языки», т. е. обязательный предмет обучения в вузах и школах большинства государств мира.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br/>
        <w:t>Состав мировых языков изменчив. В настоящее время в него входят английский, русский, французский и др.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t>Русский язык издавна служил средством межнационального сотрудничества многих народов и государств. Он стал общепризнанным мировым языком с середины XX в. Его общечеловеческая ценность связывается с богатейшей русской классической и современной художественной литературой и непревзойденными по качеству и количеству переводами на русский язык литературы всех языков мира.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t>Принятие человечеством данного языка как мирового связано с авторитетом, ролью страны этого языка в истории и современности.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t>Наряду с социально-историческими причинами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существенны и лингвистические… 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t>Речь идёт о том, насколько данный язык подготовлен к преподаванию носителям иных языков и культур. Он должен быть сформировавшимся национальным литературным языком, обладающим длительной письменной традицией, установившимися нормами, хорошо исследованным и описанным в гр</w:t>
      </w:r>
      <w:r>
        <w:rPr>
          <w:rFonts w:ascii="Times New Roman" w:hAnsi="Times New Roman" w:cs="Times New Roman"/>
          <w:color w:val="000000"/>
          <w:sz w:val="28"/>
          <w:szCs w:val="28"/>
        </w:rPr>
        <w:t>амматиках, словарях, учебниках.</w:t>
      </w:r>
    </w:p>
    <w:p w:rsidR="00DC3E5E" w:rsidRDefault="00DC3E5E" w:rsidP="00DC3E5E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F70F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2</w:t>
      </w:r>
      <w:r w:rsidRPr="001F70FB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Ответьте на вопросы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br/>
        <w:t>1. Каким условиям должен соответствовать язык, чтобы считаться мировым?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br/>
        <w:t>2. Какая разница между языком родным, межнациональным (народов одной страны) и мировым?</w:t>
      </w:r>
      <w:r w:rsidRPr="001F70FB">
        <w:rPr>
          <w:rFonts w:ascii="Times New Roman" w:hAnsi="Times New Roman" w:cs="Times New Roman"/>
          <w:color w:val="000000"/>
          <w:sz w:val="28"/>
          <w:szCs w:val="28"/>
        </w:rPr>
        <w:br/>
        <w:t>3. Почему русский язык стал мировым языком?</w:t>
      </w:r>
    </w:p>
    <w:p w:rsidR="00DC3E5E" w:rsidRDefault="00DC3E5E" w:rsidP="00DC3E5E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C3E5E" w:rsidRDefault="00DC3E5E" w:rsidP="00DC3E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9163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РОЛЬ РУССКОГО ЯЗЫКА В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КАЗАХСТАНЕ</w:t>
      </w:r>
    </w:p>
    <w:p w:rsidR="00DC3E5E" w:rsidRDefault="00DC3E5E" w:rsidP="00DC3E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DC3E5E" w:rsidRDefault="00DC3E5E" w:rsidP="00DC3E5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E0F1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В 1989 году был принят закон «О языках в Казахской ССР», который определил статус казахского и русского языков. В частности, в нем говорилось, что «государственным языком Казахской ССР является казахский язык», а русский язык является «языком межнационального общения». Такое определение статуса русского языка в какой-то мере способствовало межэтнической напряженности и стало одной из </w:t>
      </w:r>
      <w:r w:rsidRPr="005E0F1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 xml:space="preserve">основных причин массовой эмиграции русскоязычного населения страны. С 1990 г. по 1996 г. из Казахстана выехало 2,283 млн. чел., в результате чего республика лишилась десятков тысяч квалифицированных специалистов, занятых в различных сферах деятельности. Это явилось причиной изменения государственной политики по вопросу русского языка. В 1995 году была принята новая Конституция Республики Казахстан. В статье 7 Конституции по-новому определен правовой статус языков. Государственным языком Республики Казахстан является казахский язык. </w:t>
      </w:r>
    </w:p>
    <w:p w:rsidR="00DC3E5E" w:rsidRDefault="00DC3E5E" w:rsidP="00DC3E5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E0F1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Русский язык получил статус официального, имеющего возможность наравне с казахским языком применяться в государственных организациях и органах местного самоуправления. В 1997 г. был принят закон «О языках в Республике Казахстан», где подчеркивалось, что русский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язык наравне с государственным - казахским -</w:t>
      </w:r>
      <w:r w:rsidRPr="005E0F1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языком может применяться в делопроизводстве, учетно-статистической, финансовой документации, вооруженных силах, правоохранительных органах, судопроизводстве. </w:t>
      </w:r>
    </w:p>
    <w:p w:rsidR="00DC3E5E" w:rsidRPr="005E0F11" w:rsidRDefault="00DC3E5E" w:rsidP="00DC3E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E0F1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Русский язык в Казахстане до сих пор занимает достаточно крепкие позиции, он является официальным по Конституции и первым и вторым родным языком для представителей многих национальностей, проживающих в республике, язы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ком межнационального общения.</w:t>
      </w:r>
    </w:p>
    <w:p w:rsidR="00DC3E5E" w:rsidRPr="005E0F11" w:rsidRDefault="00DC3E5E" w:rsidP="00DC3E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C3E5E" w:rsidRDefault="00DC3E5E" w:rsidP="00DC3E5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163B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Задание 3</w:t>
      </w:r>
      <w:r w:rsidRPr="009163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</w:t>
      </w:r>
      <w:r w:rsidRPr="00916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163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А) Объясните значение следующих слов и словосочетаний</w:t>
      </w:r>
      <w:r w:rsidRPr="00916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 </w:t>
      </w:r>
      <w:r w:rsidRPr="009163B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статус русского языка, межнациональное общение, функционирование, экономические контакты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163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Б) Выделите в тексте ключевые слова.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163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В) Перескажите текст и дополните его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163B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Задание 4</w:t>
      </w:r>
      <w:r w:rsidRPr="009163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 Проверьте себя, отвечая на вопросы.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16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Каков статус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русского языка в Казахстане?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16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 Какую роль играет русский язык в едином экономическом простр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анстве государств содружества?</w:t>
      </w:r>
    </w:p>
    <w:p w:rsidR="00ED0A37" w:rsidRDefault="00ED0A37"/>
    <w:sectPr w:rsidR="00ED0A37" w:rsidSect="00DC3E5E">
      <w:pgSz w:w="12240" w:h="15840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C3E5E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3E5E"/>
    <w:rsid w:val="00DC4B65"/>
    <w:rsid w:val="00DC5ADC"/>
    <w:rsid w:val="00DC5E2F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E5E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612</Words>
  <Characters>3493</Characters>
  <Application>Microsoft Office Word</Application>
  <DocSecurity>0</DocSecurity>
  <Lines>29</Lines>
  <Paragraphs>8</Paragraphs>
  <ScaleCrop>false</ScaleCrop>
  <Company>Grizli777</Company>
  <LinksUpToDate>false</LinksUpToDate>
  <CharactersWithSpaces>4097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2021-09-05T17:56:00Z</dcterms:created>
  <dcterms:modified xsi:type="dcterms:W3CDTF">2021-09-05T17:58:00Z</dcterms:modified>
</cp:coreProperties>
</file>